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2E7" w:rsidRPr="00025C0F" w:rsidRDefault="005172E7" w:rsidP="00025C0F">
      <w:pPr>
        <w:pStyle w:val="c43"/>
        <w:spacing w:before="0" w:beforeAutospacing="0" w:after="0" w:afterAutospacing="0"/>
        <w:ind w:firstLine="709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>Тема:</w:t>
      </w:r>
      <w:r w:rsidRPr="00025C0F">
        <w:rPr>
          <w:sz w:val="28"/>
          <w:szCs w:val="28"/>
        </w:rPr>
        <w:t xml:space="preserve"> </w:t>
      </w:r>
      <w:r w:rsidR="00C57186" w:rsidRPr="00025C0F">
        <w:rPr>
          <w:sz w:val="28"/>
          <w:szCs w:val="28"/>
        </w:rPr>
        <w:t>Влияние функциональной грамотности на профессиональное самоопределение подростков</w:t>
      </w:r>
    </w:p>
    <w:p w:rsidR="005172E7" w:rsidRPr="00025C0F" w:rsidRDefault="005172E7" w:rsidP="00025C0F">
      <w:pPr>
        <w:pStyle w:val="c4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   </w:t>
      </w:r>
      <w:r w:rsidR="00A253F2">
        <w:rPr>
          <w:rStyle w:val="c0"/>
          <w:b/>
          <w:color w:val="000000"/>
          <w:sz w:val="28"/>
          <w:szCs w:val="28"/>
          <w:bdr w:val="none" w:sz="0" w:space="0" w:color="auto" w:frame="1"/>
        </w:rPr>
        <w:t>СЛАЙД 68</w:t>
      </w:r>
      <w:r w:rsidR="00284DDD">
        <w:rPr>
          <w:rStyle w:val="c0"/>
          <w:b/>
          <w:color w:val="000000"/>
          <w:sz w:val="28"/>
          <w:szCs w:val="28"/>
          <w:bdr w:val="none" w:sz="0" w:space="0" w:color="auto" w:frame="1"/>
        </w:rPr>
        <w:t>.</w:t>
      </w: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  Будуща</w:t>
      </w:r>
      <w:r w:rsidR="00BA4CB6">
        <w:rPr>
          <w:rStyle w:val="c0"/>
          <w:color w:val="000000"/>
          <w:sz w:val="28"/>
          <w:szCs w:val="28"/>
          <w:bdr w:val="none" w:sz="0" w:space="0" w:color="auto" w:frame="1"/>
        </w:rPr>
        <w:t>я профессия является неотъемлемым</w:t>
      </w: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и значимым звеном для осуществления нормальной жизнедеятельности любого человека. Для многих</w:t>
      </w:r>
      <w:r w:rsidR="00025C0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980AB5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подростков </w:t>
      </w:r>
      <w:r w:rsidR="00980AB5" w:rsidRPr="00025C0F">
        <w:rPr>
          <w:rStyle w:val="c0"/>
          <w:color w:val="000000"/>
          <w:sz w:val="28"/>
          <w:szCs w:val="28"/>
          <w:bdr w:val="none" w:sz="0" w:space="0" w:color="auto" w:frame="1"/>
        </w:rPr>
        <w:t>выбор</w:t>
      </w: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профессии становится очень стрессовой ситуацией. Причинами этого является страх в принятии ответственности за свои поступки, а также недостаточные знания, для того чтобы принять решение, соответствующее интересам и целям</w:t>
      </w:r>
      <w:r w:rsidR="00025C0F">
        <w:rPr>
          <w:rStyle w:val="c0"/>
          <w:color w:val="000000"/>
          <w:sz w:val="28"/>
          <w:szCs w:val="28"/>
          <w:bdr w:val="none" w:sz="0" w:space="0" w:color="auto" w:frame="1"/>
        </w:rPr>
        <w:t>.</w:t>
      </w:r>
    </w:p>
    <w:p w:rsidR="005172E7" w:rsidRPr="00980AB5" w:rsidRDefault="007A4320" w:rsidP="00980AB5">
      <w:pPr>
        <w:pStyle w:val="c1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К сожалению, часто старшеклассники выбирают направление, отталкиваясь от любимого школьного предмета. Есть множество профессий, которые </w:t>
      </w:r>
      <w:bookmarkStart w:id="0" w:name="_GoBack"/>
      <w:bookmarkEnd w:id="0"/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>слабо связаны с предметами, изучаемыми в школе, и больше оп</w:t>
      </w:r>
      <w:r w:rsidR="00980AB5">
        <w:rPr>
          <w:rStyle w:val="c0"/>
          <w:color w:val="000000"/>
          <w:sz w:val="28"/>
          <w:szCs w:val="28"/>
          <w:bdr w:val="none" w:sz="0" w:space="0" w:color="auto" w:frame="1"/>
        </w:rPr>
        <w:t>ираются на личностные качества.</w:t>
      </w:r>
    </w:p>
    <w:p w:rsidR="005172E7" w:rsidRPr="00025C0F" w:rsidRDefault="00A253F2" w:rsidP="00025C0F">
      <w:pPr>
        <w:pStyle w:val="c1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>
        <w:rPr>
          <w:rStyle w:val="c0"/>
          <w:b/>
          <w:color w:val="000000"/>
          <w:sz w:val="28"/>
          <w:szCs w:val="28"/>
          <w:bdr w:val="none" w:sz="0" w:space="0" w:color="auto" w:frame="1"/>
        </w:rPr>
        <w:t xml:space="preserve">СЛАЙД </w:t>
      </w:r>
      <w:proofErr w:type="gramStart"/>
      <w:r>
        <w:rPr>
          <w:rStyle w:val="c0"/>
          <w:b/>
          <w:color w:val="000000"/>
          <w:sz w:val="28"/>
          <w:szCs w:val="28"/>
          <w:bdr w:val="none" w:sz="0" w:space="0" w:color="auto" w:frame="1"/>
        </w:rPr>
        <w:t>69</w:t>
      </w:r>
      <w:r w:rsidR="00BD7ABB">
        <w:rPr>
          <w:rStyle w:val="c0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284DDD">
        <w:rPr>
          <w:rStyle w:val="c0"/>
          <w:b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="00C6492E" w:rsidRPr="00980AB5">
        <w:rPr>
          <w:rStyle w:val="c0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466C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Цель </w:t>
      </w:r>
      <w:proofErr w:type="spellStart"/>
      <w:r w:rsidR="00466C99">
        <w:rPr>
          <w:rStyle w:val="c0"/>
          <w:color w:val="000000"/>
          <w:sz w:val="28"/>
          <w:szCs w:val="28"/>
          <w:bdr w:val="none" w:sz="0" w:space="0" w:color="auto" w:frame="1"/>
        </w:rPr>
        <w:t>проф</w:t>
      </w:r>
      <w:r w:rsidR="00284DDD">
        <w:rPr>
          <w:rStyle w:val="c0"/>
          <w:color w:val="000000"/>
          <w:sz w:val="28"/>
          <w:szCs w:val="28"/>
          <w:bdr w:val="none" w:sz="0" w:space="0" w:color="auto" w:frame="1"/>
        </w:rPr>
        <w:t>ориентационной</w:t>
      </w:r>
      <w:proofErr w:type="spellEnd"/>
      <w:r w:rsidR="00284DDD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деятельности</w:t>
      </w:r>
      <w:r w:rsidR="00C6492E" w:rsidRPr="00025C0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-</w:t>
      </w:r>
      <w:r w:rsidR="00284DDD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C6492E" w:rsidRPr="00025C0F">
        <w:rPr>
          <w:rStyle w:val="c0"/>
          <w:color w:val="000000"/>
          <w:sz w:val="28"/>
          <w:szCs w:val="28"/>
          <w:bdr w:val="none" w:sz="0" w:space="0" w:color="auto" w:frame="1"/>
        </w:rPr>
        <w:t>с</w:t>
      </w:r>
      <w:r w:rsidR="005172E7" w:rsidRPr="00025C0F">
        <w:rPr>
          <w:rStyle w:val="c0"/>
          <w:color w:val="000000"/>
          <w:sz w:val="28"/>
          <w:szCs w:val="28"/>
          <w:bdr w:val="none" w:sz="0" w:space="0" w:color="auto" w:frame="1"/>
        </w:rPr>
        <w:t>формировать психологическую готовность к совершению осознанного профессионального выбора</w:t>
      </w:r>
      <w:r w:rsidR="00C6492E" w:rsidRPr="00025C0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у подрастающего поколения</w:t>
      </w:r>
      <w:r w:rsidR="005172E7" w:rsidRPr="00025C0F">
        <w:rPr>
          <w:rStyle w:val="c0"/>
          <w:color w:val="000000"/>
          <w:sz w:val="28"/>
          <w:szCs w:val="28"/>
          <w:bdr w:val="none" w:sz="0" w:space="0" w:color="auto" w:frame="1"/>
        </w:rPr>
        <w:t>;</w:t>
      </w:r>
    </w:p>
    <w:p w:rsidR="00C6492E" w:rsidRPr="00025C0F" w:rsidRDefault="005172E7" w:rsidP="00025C0F">
      <w:pPr>
        <w:pStyle w:val="c1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C6492E" w:rsidRPr="00025C0F">
        <w:rPr>
          <w:rStyle w:val="c0"/>
          <w:color w:val="000000"/>
          <w:sz w:val="28"/>
          <w:szCs w:val="28"/>
          <w:bdr w:val="none" w:sz="0" w:space="0" w:color="auto" w:frame="1"/>
        </w:rPr>
        <w:t>Задачи представлены на слайде:</w:t>
      </w:r>
    </w:p>
    <w:p w:rsidR="005172E7" w:rsidRPr="00025C0F" w:rsidRDefault="005172E7" w:rsidP="00025C0F">
      <w:pPr>
        <w:pStyle w:val="c1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>исследование способностей, интересов, интеллектуальных и личностных особенностей;</w:t>
      </w:r>
    </w:p>
    <w:p w:rsidR="005172E7" w:rsidRPr="00025C0F" w:rsidRDefault="005172E7" w:rsidP="00025C0F">
      <w:pPr>
        <w:pStyle w:val="c1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>ознакомление с основными принципами выбора профессии, планирования карьеры;</w:t>
      </w:r>
    </w:p>
    <w:p w:rsidR="005172E7" w:rsidRPr="00025C0F" w:rsidRDefault="005172E7" w:rsidP="00025C0F">
      <w:pPr>
        <w:pStyle w:val="c1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>знакомство с особенностями современного рынком труда;</w:t>
      </w:r>
    </w:p>
    <w:p w:rsidR="005172E7" w:rsidRPr="00025C0F" w:rsidRDefault="005172E7" w:rsidP="00025C0F">
      <w:pPr>
        <w:pStyle w:val="c1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>помощь в сопоставлении свои возможностей с требованиями выбираемых профессий; </w:t>
      </w:r>
    </w:p>
    <w:p w:rsidR="005172E7" w:rsidRPr="00025C0F" w:rsidRDefault="005172E7" w:rsidP="00025C0F">
      <w:pPr>
        <w:pStyle w:val="c1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помощь </w:t>
      </w:r>
      <w:r w:rsidR="00C6492E" w:rsidRPr="00025C0F">
        <w:rPr>
          <w:rStyle w:val="c0"/>
          <w:color w:val="000000"/>
          <w:sz w:val="28"/>
          <w:szCs w:val="28"/>
          <w:bdr w:val="none" w:sz="0" w:space="0" w:color="auto" w:frame="1"/>
        </w:rPr>
        <w:t>в осознании</w:t>
      </w: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трудностей в достижении профессиональных целей и найти пути их преодоления; </w:t>
      </w:r>
    </w:p>
    <w:p w:rsidR="005172E7" w:rsidRPr="00025C0F" w:rsidRDefault="005172E7" w:rsidP="00025C0F">
      <w:pPr>
        <w:pStyle w:val="c1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025C0F">
        <w:rPr>
          <w:rStyle w:val="c0"/>
          <w:color w:val="000000"/>
          <w:sz w:val="28"/>
          <w:szCs w:val="28"/>
          <w:bdr w:val="none" w:sz="0" w:space="0" w:color="auto" w:frame="1"/>
        </w:rPr>
        <w:t>составление индивидуального плана или программы саморазвития в соответствии с диагностическими д</w:t>
      </w:r>
      <w:r w:rsidR="00A40962" w:rsidRPr="00025C0F">
        <w:rPr>
          <w:rStyle w:val="c0"/>
          <w:color w:val="000000"/>
          <w:sz w:val="28"/>
          <w:szCs w:val="28"/>
          <w:bdr w:val="none" w:sz="0" w:space="0" w:color="auto" w:frame="1"/>
        </w:rPr>
        <w:t>анными.</w:t>
      </w:r>
    </w:p>
    <w:p w:rsidR="00C57186" w:rsidRPr="00284DDD" w:rsidRDefault="00C57186" w:rsidP="00284DDD">
      <w:pPr>
        <w:pStyle w:val="c1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  <w:r w:rsidRPr="00284DDD">
        <w:rPr>
          <w:rStyle w:val="c0"/>
          <w:b/>
          <w:color w:val="000000"/>
          <w:sz w:val="28"/>
          <w:szCs w:val="28"/>
          <w:bdr w:val="none" w:sz="0" w:space="0" w:color="auto" w:frame="1"/>
        </w:rPr>
        <w:t>СЛАЙД</w:t>
      </w:r>
      <w:r w:rsidR="00A253F2">
        <w:rPr>
          <w:rStyle w:val="c0"/>
          <w:b/>
          <w:color w:val="000000"/>
          <w:sz w:val="28"/>
          <w:szCs w:val="28"/>
          <w:bdr w:val="none" w:sz="0" w:space="0" w:color="auto" w:frame="1"/>
        </w:rPr>
        <w:t xml:space="preserve"> 70</w:t>
      </w:r>
      <w:r w:rsidR="00284DDD">
        <w:rPr>
          <w:rStyle w:val="c0"/>
          <w:b/>
          <w:color w:val="000000"/>
          <w:sz w:val="28"/>
          <w:szCs w:val="28"/>
          <w:bdr w:val="none" w:sz="0" w:space="0" w:color="auto" w:frame="1"/>
        </w:rPr>
        <w:t>.</w:t>
      </w:r>
      <w:r w:rsidRPr="00284DDD">
        <w:rPr>
          <w:rStyle w:val="c0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025C0F">
        <w:rPr>
          <w:color w:val="000000"/>
          <w:sz w:val="28"/>
          <w:szCs w:val="28"/>
          <w:bdr w:val="none" w:sz="0" w:space="0" w:color="auto" w:frame="1"/>
        </w:rPr>
        <w:t>Незадолго до окончания школы у подростка возникают закономерные вопросы: </w:t>
      </w:r>
    </w:p>
    <w:p w:rsidR="00C57186" w:rsidRPr="00025C0F" w:rsidRDefault="00284DDD" w:rsidP="00025C0F">
      <w:pPr>
        <w:pStyle w:val="c1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 xml:space="preserve">куда пойти учиться? </w:t>
      </w:r>
    </w:p>
    <w:p w:rsidR="00C57186" w:rsidRPr="00025C0F" w:rsidRDefault="00284DDD" w:rsidP="00025C0F">
      <w:pPr>
        <w:pStyle w:val="c1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 xml:space="preserve">какую выбрать профессию? </w:t>
      </w:r>
    </w:p>
    <w:p w:rsidR="00C57186" w:rsidRPr="00025C0F" w:rsidRDefault="00284DDD" w:rsidP="00025C0F">
      <w:pPr>
        <w:pStyle w:val="c1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 xml:space="preserve">как ею овладеть? </w:t>
      </w:r>
    </w:p>
    <w:p w:rsidR="00C57186" w:rsidRPr="00025C0F" w:rsidRDefault="00284DDD" w:rsidP="00025C0F">
      <w:pPr>
        <w:pStyle w:val="c1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 xml:space="preserve">какова возможность трудоустройства по этой профессии? </w:t>
      </w:r>
    </w:p>
    <w:p w:rsidR="00C57186" w:rsidRPr="00025C0F" w:rsidRDefault="00284DDD" w:rsidP="00025C0F">
      <w:pPr>
        <w:pStyle w:val="c1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>каковы материальные возможности этой профессии?</w:t>
      </w:r>
    </w:p>
    <w:p w:rsidR="00C57186" w:rsidRPr="00025C0F" w:rsidRDefault="00C57186" w:rsidP="00025C0F">
      <w:pPr>
        <w:pStyle w:val="c1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>Ошибочный выбор молодёжью профессии связан в основном с незнанием подростков о сути профессии, её требованиях, способах получения и степени востребованности специалистов в той или иной области. Поэтому работа по профессиональной ориентации старшеклассников должна быть направлена не только на выявление личностных характеристик, соответствующих той или иной сфере профессиональной деятельности, но и на полное информирование учащихся о выбранной ими профессии и способах её получения, а также на помощь в выборе образовательного учреждения, обучающего данной профессии.</w:t>
      </w:r>
    </w:p>
    <w:p w:rsidR="00C57186" w:rsidRPr="00284DDD" w:rsidRDefault="00C57186" w:rsidP="00284DDD">
      <w:pPr>
        <w:pStyle w:val="c1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284DDD">
        <w:rPr>
          <w:b/>
          <w:color w:val="000000"/>
          <w:sz w:val="28"/>
          <w:szCs w:val="28"/>
          <w:bdr w:val="none" w:sz="0" w:space="0" w:color="auto" w:frame="1"/>
        </w:rPr>
        <w:lastRenderedPageBreak/>
        <w:t xml:space="preserve">СЛАЙД </w:t>
      </w:r>
      <w:r w:rsidR="00A253F2">
        <w:rPr>
          <w:b/>
          <w:color w:val="000000"/>
          <w:sz w:val="28"/>
          <w:szCs w:val="28"/>
          <w:bdr w:val="none" w:sz="0" w:space="0" w:color="auto" w:frame="1"/>
        </w:rPr>
        <w:t>71</w:t>
      </w:r>
      <w:r w:rsidR="00284DDD">
        <w:rPr>
          <w:b/>
          <w:color w:val="000000"/>
          <w:sz w:val="28"/>
          <w:szCs w:val="28"/>
          <w:bdr w:val="none" w:sz="0" w:space="0" w:color="auto" w:frame="1"/>
        </w:rPr>
        <w:t>.</w:t>
      </w:r>
      <w:r w:rsidR="00284DD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84DDD" w:rsidRPr="00284DDD">
        <w:rPr>
          <w:color w:val="000000"/>
          <w:sz w:val="28"/>
          <w:szCs w:val="28"/>
          <w:bdr w:val="none" w:sz="0" w:space="0" w:color="auto" w:frame="1"/>
        </w:rPr>
        <w:t>Необходимо развивать функциональную</w:t>
      </w:r>
      <w:r w:rsidRPr="00284DDD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284DDD" w:rsidRPr="00284DDD">
        <w:rPr>
          <w:bCs/>
          <w:color w:val="000000"/>
          <w:sz w:val="28"/>
          <w:szCs w:val="28"/>
          <w:bdr w:val="none" w:sz="0" w:space="0" w:color="auto" w:frame="1"/>
        </w:rPr>
        <w:t xml:space="preserve">грамотность, которая </w:t>
      </w:r>
      <w:r w:rsidRPr="00284DDD">
        <w:rPr>
          <w:bCs/>
          <w:color w:val="000000"/>
          <w:sz w:val="28"/>
          <w:szCs w:val="28"/>
          <w:bdr w:val="none" w:sz="0" w:space="0" w:color="auto" w:frame="1"/>
        </w:rPr>
        <w:t>положительно влияет на профессиональное самоопределение подростков</w:t>
      </w:r>
      <w:r w:rsidRPr="00284DDD">
        <w:rPr>
          <w:color w:val="000000"/>
          <w:sz w:val="28"/>
          <w:szCs w:val="28"/>
          <w:bdr w:val="none" w:sz="0" w:space="0" w:color="auto" w:frame="1"/>
        </w:rPr>
        <w:t>. Она помогает им:</w:t>
      </w:r>
    </w:p>
    <w:p w:rsidR="00C57186" w:rsidRPr="00025C0F" w:rsidRDefault="00C57186" w:rsidP="00025C0F">
      <w:pPr>
        <w:pStyle w:val="c10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b/>
          <w:bCs/>
          <w:color w:val="000000"/>
          <w:sz w:val="28"/>
          <w:szCs w:val="28"/>
          <w:bdr w:val="none" w:sz="0" w:space="0" w:color="auto" w:frame="1"/>
        </w:rPr>
        <w:t>Осознанно подойти к выбору профессии</w:t>
      </w:r>
      <w:r w:rsidRPr="00025C0F">
        <w:rPr>
          <w:color w:val="000000"/>
          <w:sz w:val="28"/>
          <w:szCs w:val="28"/>
          <w:bdr w:val="none" w:sz="0" w:space="0" w:color="auto" w:frame="1"/>
        </w:rPr>
        <w:t xml:space="preserve">. Функциональная грамотность позволяет познакомиться с профессиями, где применяются определённые знания и навыки, </w:t>
      </w:r>
      <w:r w:rsidR="00284DDD" w:rsidRPr="00025C0F">
        <w:rPr>
          <w:color w:val="000000"/>
          <w:sz w:val="28"/>
          <w:szCs w:val="28"/>
          <w:bdr w:val="none" w:sz="0" w:space="0" w:color="auto" w:frame="1"/>
        </w:rPr>
        <w:t>например,</w:t>
      </w:r>
      <w:r w:rsidRPr="00025C0F">
        <w:rPr>
          <w:color w:val="000000"/>
          <w:sz w:val="28"/>
          <w:szCs w:val="28"/>
          <w:bdr w:val="none" w:sz="0" w:space="0" w:color="auto" w:frame="1"/>
        </w:rPr>
        <w:t xml:space="preserve"> математические.  </w:t>
      </w:r>
    </w:p>
    <w:p w:rsidR="00C57186" w:rsidRPr="00025C0F" w:rsidRDefault="00C57186" w:rsidP="00025C0F">
      <w:pPr>
        <w:pStyle w:val="c10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b/>
          <w:bCs/>
          <w:color w:val="000000"/>
          <w:sz w:val="28"/>
          <w:szCs w:val="28"/>
          <w:bdr w:val="none" w:sz="0" w:space="0" w:color="auto" w:frame="1"/>
        </w:rPr>
        <w:t>Оценить свои академические возможности</w:t>
      </w:r>
      <w:r w:rsidRPr="00025C0F">
        <w:rPr>
          <w:color w:val="000000"/>
          <w:sz w:val="28"/>
          <w:szCs w:val="28"/>
          <w:bdr w:val="none" w:sz="0" w:space="0" w:color="auto" w:frame="1"/>
        </w:rPr>
        <w:t>. Функциональная грамотность помогает принять решение о продолжении образования с целью получения высшего профессионального образования. </w:t>
      </w:r>
    </w:p>
    <w:p w:rsidR="00C57186" w:rsidRPr="00025C0F" w:rsidRDefault="00C57186" w:rsidP="00025C0F">
      <w:pPr>
        <w:pStyle w:val="c10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b/>
          <w:bCs/>
          <w:color w:val="000000"/>
          <w:sz w:val="28"/>
          <w:szCs w:val="28"/>
          <w:bdr w:val="none" w:sz="0" w:space="0" w:color="auto" w:frame="1"/>
        </w:rPr>
        <w:t>Ознакомиться с требованиями профессии</w:t>
      </w:r>
      <w:r w:rsidRPr="00025C0F">
        <w:rPr>
          <w:color w:val="000000"/>
          <w:sz w:val="28"/>
          <w:szCs w:val="28"/>
          <w:bdr w:val="none" w:sz="0" w:space="0" w:color="auto" w:frame="1"/>
        </w:rPr>
        <w:t>. Подростки создают проекты, прогнозируют профессиональное будущее, определяют личностные и профессиональные характеристики, свои сильные и слабые стороны, преимущества и стиль поведения. </w:t>
      </w:r>
    </w:p>
    <w:p w:rsidR="00C57186" w:rsidRPr="00025C0F" w:rsidRDefault="00C57186" w:rsidP="00025C0F">
      <w:pPr>
        <w:pStyle w:val="c10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b/>
          <w:bCs/>
          <w:color w:val="000000"/>
          <w:sz w:val="28"/>
          <w:szCs w:val="28"/>
          <w:bdr w:val="none" w:sz="0" w:space="0" w:color="auto" w:frame="1"/>
        </w:rPr>
        <w:t>Понять себя и общество</w:t>
      </w:r>
      <w:r w:rsidRPr="00025C0F">
        <w:rPr>
          <w:color w:val="000000"/>
          <w:sz w:val="28"/>
          <w:szCs w:val="28"/>
          <w:bdr w:val="none" w:sz="0" w:space="0" w:color="auto" w:frame="1"/>
        </w:rPr>
        <w:t xml:space="preserve">. Функциональная грамотность предполагает развитие таких качеств личности, как критическое мышление, аналитические способности, </w:t>
      </w:r>
      <w:proofErr w:type="spellStart"/>
      <w:r w:rsidRPr="00025C0F">
        <w:rPr>
          <w:color w:val="000000"/>
          <w:sz w:val="28"/>
          <w:szCs w:val="28"/>
          <w:bdr w:val="none" w:sz="0" w:space="0" w:color="auto" w:frame="1"/>
        </w:rPr>
        <w:t>коммуникативность</w:t>
      </w:r>
      <w:proofErr w:type="spellEnd"/>
      <w:r w:rsidRPr="00025C0F">
        <w:rPr>
          <w:color w:val="000000"/>
          <w:sz w:val="28"/>
          <w:szCs w:val="28"/>
          <w:bdr w:val="none" w:sz="0" w:space="0" w:color="auto" w:frame="1"/>
        </w:rPr>
        <w:t>, системное мышление, работа в команде. </w:t>
      </w:r>
    </w:p>
    <w:p w:rsidR="00C57186" w:rsidRPr="00025C0F" w:rsidRDefault="00284DDD" w:rsidP="00025C0F">
      <w:pPr>
        <w:pStyle w:val="c10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Ф</w:t>
      </w:r>
      <w:r w:rsidR="00C57186" w:rsidRPr="00025C0F">
        <w:rPr>
          <w:color w:val="000000"/>
          <w:sz w:val="28"/>
          <w:szCs w:val="28"/>
          <w:bdr w:val="none" w:sz="0" w:space="0" w:color="auto" w:frame="1"/>
        </w:rPr>
        <w:t>ункциональная грамотность способствует профессиональному самоопределению с учётом склонностей, интересов, способностей подростков, а также с учётом потребностей общества в специалистах в быстроизменяющихся экономических условиях. </w:t>
      </w:r>
    </w:p>
    <w:p w:rsidR="00BC7707" w:rsidRPr="00025C0F" w:rsidRDefault="00BC7707" w:rsidP="00025C0F">
      <w:pPr>
        <w:pStyle w:val="c10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D7ABB">
        <w:rPr>
          <w:b/>
          <w:color w:val="000000"/>
          <w:sz w:val="28"/>
          <w:szCs w:val="28"/>
          <w:bdr w:val="none" w:sz="0" w:space="0" w:color="auto" w:frame="1"/>
        </w:rPr>
        <w:t>СЛАЙД</w:t>
      </w:r>
      <w:r w:rsidR="00A253F2">
        <w:rPr>
          <w:b/>
          <w:color w:val="000000"/>
          <w:sz w:val="28"/>
          <w:szCs w:val="28"/>
          <w:bdr w:val="none" w:sz="0" w:space="0" w:color="auto" w:frame="1"/>
        </w:rPr>
        <w:t xml:space="preserve"> 72</w:t>
      </w:r>
      <w:r w:rsidR="00284DDD" w:rsidRPr="00BD7ABB">
        <w:rPr>
          <w:b/>
          <w:color w:val="000000"/>
          <w:sz w:val="28"/>
          <w:szCs w:val="28"/>
          <w:bdr w:val="none" w:sz="0" w:space="0" w:color="auto" w:frame="1"/>
        </w:rPr>
        <w:t>.</w:t>
      </w:r>
      <w:r w:rsidRPr="00025C0F">
        <w:rPr>
          <w:b/>
          <w:i/>
          <w:color w:val="000000"/>
          <w:sz w:val="28"/>
          <w:szCs w:val="28"/>
          <w:bdr w:val="none" w:sz="0" w:space="0" w:color="auto" w:frame="1"/>
        </w:rPr>
        <w:t xml:space="preserve"> </w:t>
      </w:r>
      <w:r w:rsidRPr="00025C0F">
        <w:rPr>
          <w:color w:val="000000"/>
          <w:sz w:val="28"/>
          <w:szCs w:val="28"/>
          <w:bdr w:val="none" w:sz="0" w:space="0" w:color="auto" w:frame="1"/>
        </w:rPr>
        <w:t>Формула удачного выбора профессии</w:t>
      </w:r>
      <w:r w:rsidRPr="00025C0F">
        <w:rPr>
          <w:rFonts w:eastAsiaTheme="minorHAnsi"/>
          <w:sz w:val="28"/>
          <w:szCs w:val="28"/>
          <w:lang w:eastAsia="en-US"/>
        </w:rPr>
        <w:t xml:space="preserve"> </w:t>
      </w:r>
      <w:r w:rsidR="00284DDD">
        <w:rPr>
          <w:color w:val="000000"/>
          <w:sz w:val="28"/>
          <w:szCs w:val="28"/>
          <w:bdr w:val="none" w:sz="0" w:space="0" w:color="auto" w:frame="1"/>
        </w:rPr>
        <w:t xml:space="preserve">Френка </w:t>
      </w:r>
      <w:proofErr w:type="spellStart"/>
      <w:r w:rsidR="00284DDD">
        <w:rPr>
          <w:color w:val="000000"/>
          <w:sz w:val="28"/>
          <w:szCs w:val="28"/>
          <w:bdr w:val="none" w:sz="0" w:space="0" w:color="auto" w:frame="1"/>
        </w:rPr>
        <w:t>П</w:t>
      </w:r>
      <w:r w:rsidR="00284DDD" w:rsidRPr="00025C0F">
        <w:rPr>
          <w:color w:val="000000"/>
          <w:sz w:val="28"/>
          <w:szCs w:val="28"/>
          <w:bdr w:val="none" w:sz="0" w:space="0" w:color="auto" w:frame="1"/>
        </w:rPr>
        <w:t>арсона</w:t>
      </w:r>
      <w:proofErr w:type="spellEnd"/>
      <w:r w:rsidRPr="00025C0F">
        <w:rPr>
          <w:color w:val="000000"/>
          <w:sz w:val="28"/>
          <w:szCs w:val="28"/>
          <w:bdr w:val="none" w:sz="0" w:space="0" w:color="auto" w:frame="1"/>
        </w:rPr>
        <w:t xml:space="preserve"> основана на трех китах: хочу, могу и надо.</w:t>
      </w:r>
    </w:p>
    <w:p w:rsidR="00BC7707" w:rsidRPr="00A253F2" w:rsidRDefault="00BC7707" w:rsidP="00A253F2">
      <w:pPr>
        <w:pStyle w:val="c10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  <w:r w:rsidRPr="00025C0F">
        <w:rPr>
          <w:rStyle w:val="c0"/>
          <w:b/>
          <w:color w:val="000000"/>
          <w:sz w:val="28"/>
          <w:szCs w:val="28"/>
          <w:bdr w:val="none" w:sz="0" w:space="0" w:color="auto" w:frame="1"/>
        </w:rPr>
        <w:t>СЛАЙД</w:t>
      </w:r>
      <w:r w:rsidR="00A253F2">
        <w:rPr>
          <w:rStyle w:val="c0"/>
          <w:b/>
          <w:color w:val="000000"/>
          <w:sz w:val="28"/>
          <w:szCs w:val="28"/>
          <w:bdr w:val="none" w:sz="0" w:space="0" w:color="auto" w:frame="1"/>
        </w:rPr>
        <w:t xml:space="preserve"> 73</w:t>
      </w:r>
      <w:r w:rsidR="00284DDD">
        <w:rPr>
          <w:rStyle w:val="c0"/>
          <w:b/>
          <w:color w:val="000000"/>
          <w:sz w:val="28"/>
          <w:szCs w:val="28"/>
          <w:bdr w:val="none" w:sz="0" w:space="0" w:color="auto" w:frame="1"/>
        </w:rPr>
        <w:t>.</w:t>
      </w:r>
      <w:r w:rsidRPr="00025C0F">
        <w:rPr>
          <w:rStyle w:val="c0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025C0F">
        <w:rPr>
          <w:color w:val="000000"/>
          <w:sz w:val="28"/>
          <w:szCs w:val="28"/>
          <w:bdr w:val="none" w:sz="0" w:space="0" w:color="auto" w:frame="1"/>
        </w:rPr>
        <w:t>Хочу (то, что любишь) – это желание подростка, его интерес, стремление. Это ведущий мотив личности.</w:t>
      </w:r>
    </w:p>
    <w:p w:rsidR="00BC7707" w:rsidRPr="00025C0F" w:rsidRDefault="00BC7707" w:rsidP="00025C0F">
      <w:pPr>
        <w:pStyle w:val="c10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>Могу (то, что хорошо получается) – это знания и умения, с учётом физического здоровья.</w:t>
      </w:r>
    </w:p>
    <w:p w:rsidR="00C57186" w:rsidRPr="00025C0F" w:rsidRDefault="00BC7707" w:rsidP="00025C0F">
      <w:pPr>
        <w:pStyle w:val="c10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>Надо (то, что востребовано) – это то, какие профессии востребованы в данный момент на рынке труда. </w:t>
      </w:r>
    </w:p>
    <w:p w:rsidR="00BC7707" w:rsidRPr="00025C0F" w:rsidRDefault="00A46418" w:rsidP="00025C0F">
      <w:pPr>
        <w:pStyle w:val="c10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b/>
          <w:color w:val="000000"/>
          <w:sz w:val="28"/>
          <w:szCs w:val="28"/>
          <w:bdr w:val="none" w:sz="0" w:space="0" w:color="auto" w:frame="1"/>
        </w:rPr>
        <w:t xml:space="preserve">СЛАЙД </w:t>
      </w:r>
      <w:r w:rsidR="00A253F2">
        <w:rPr>
          <w:b/>
          <w:color w:val="000000"/>
          <w:sz w:val="28"/>
          <w:szCs w:val="28"/>
          <w:bdr w:val="none" w:sz="0" w:space="0" w:color="auto" w:frame="1"/>
        </w:rPr>
        <w:t>74</w:t>
      </w:r>
      <w:r>
        <w:rPr>
          <w:b/>
          <w:color w:val="000000"/>
          <w:sz w:val="28"/>
          <w:szCs w:val="28"/>
          <w:bdr w:val="none" w:sz="0" w:space="0" w:color="auto" w:frame="1"/>
        </w:rPr>
        <w:t>.</w:t>
      </w:r>
      <w:r w:rsidRPr="00025C0F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D7ABB" w:rsidRPr="00BD7ABB">
        <w:rPr>
          <w:color w:val="000000"/>
          <w:sz w:val="28"/>
          <w:szCs w:val="28"/>
          <w:bdr w:val="none" w:sz="0" w:space="0" w:color="auto" w:frame="1"/>
        </w:rPr>
        <w:t>Значимыми факторами выбора профессии выступают ее эмоциональная привлекательность, интерес к этому виду деятельности, который появляясь в учебе, в дальнейшем перерастает в намерение освоить определенную профессию.</w:t>
      </w:r>
      <w:r w:rsidR="00BD7ABB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025C0F">
        <w:rPr>
          <w:color w:val="000000"/>
          <w:sz w:val="28"/>
          <w:szCs w:val="28"/>
          <w:bdr w:val="none" w:sz="0" w:space="0" w:color="auto" w:frame="1"/>
        </w:rPr>
        <w:t>Факторы</w:t>
      </w:r>
      <w:r w:rsidR="00BC7707" w:rsidRPr="00025C0F">
        <w:rPr>
          <w:color w:val="000000"/>
          <w:sz w:val="28"/>
          <w:szCs w:val="28"/>
          <w:bdr w:val="none" w:sz="0" w:space="0" w:color="auto" w:frame="1"/>
        </w:rPr>
        <w:t>, влияющие на выбор профессии</w:t>
      </w:r>
    </w:p>
    <w:p w:rsidR="00BC7707" w:rsidRPr="00025C0F" w:rsidRDefault="00BC7707" w:rsidP="00025C0F">
      <w:pPr>
        <w:pStyle w:val="c10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>личные профессиональные предпочтения - то, что является потребностью подростка;</w:t>
      </w:r>
    </w:p>
    <w:p w:rsidR="00BC7707" w:rsidRPr="00025C0F" w:rsidRDefault="00BC7707" w:rsidP="00025C0F">
      <w:pPr>
        <w:pStyle w:val="c10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>позиция родителей. Часто родители побуждают подростка выбрать профессию, по своему предпочтению;</w:t>
      </w:r>
    </w:p>
    <w:p w:rsidR="00BC7707" w:rsidRPr="00025C0F" w:rsidRDefault="00BC7707" w:rsidP="00025C0F">
      <w:pPr>
        <w:pStyle w:val="c10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>позиция сверстников. Порой подростки выбирают профессию «за компанию»; либо по местоположению вуза или предприятия;</w:t>
      </w:r>
    </w:p>
    <w:p w:rsidR="00BC7707" w:rsidRPr="00025C0F" w:rsidRDefault="00BC7707" w:rsidP="00025C0F">
      <w:pPr>
        <w:pStyle w:val="c10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>позиция учителей. Которые, тоже могут повлиять на выбор подростка своим авторитетом;</w:t>
      </w:r>
    </w:p>
    <w:p w:rsidR="00BC7707" w:rsidRPr="00025C0F" w:rsidRDefault="00284DDD" w:rsidP="00025C0F">
      <w:pPr>
        <w:pStyle w:val="c10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>способности -</w:t>
      </w:r>
      <w:r w:rsidR="00BC7707" w:rsidRPr="00025C0F">
        <w:rPr>
          <w:color w:val="000000"/>
          <w:sz w:val="28"/>
          <w:szCs w:val="28"/>
          <w:bdr w:val="none" w:sz="0" w:space="0" w:color="auto" w:frame="1"/>
        </w:rPr>
        <w:t xml:space="preserve"> они заложены </w:t>
      </w:r>
      <w:r w:rsidRPr="00025C0F">
        <w:rPr>
          <w:color w:val="000000"/>
          <w:sz w:val="28"/>
          <w:szCs w:val="28"/>
          <w:bdr w:val="none" w:sz="0" w:space="0" w:color="auto" w:frame="1"/>
        </w:rPr>
        <w:t>природой в</w:t>
      </w:r>
      <w:r w:rsidR="00BC7707" w:rsidRPr="00025C0F">
        <w:rPr>
          <w:color w:val="000000"/>
          <w:sz w:val="28"/>
          <w:szCs w:val="28"/>
          <w:bdr w:val="none" w:sz="0" w:space="0" w:color="auto" w:frame="1"/>
        </w:rPr>
        <w:t xml:space="preserve"> человеке и их стоит развивать, с тем, чтобы они способствовали наилучшему выбору профессии;</w:t>
      </w:r>
    </w:p>
    <w:p w:rsidR="00BC7707" w:rsidRPr="00025C0F" w:rsidRDefault="00BC7707" w:rsidP="00025C0F">
      <w:pPr>
        <w:pStyle w:val="c10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lastRenderedPageBreak/>
        <w:t>уровень притязаний. Часто подростки ориентированы на профессии высшей категории, «модные» или высокооплачиваемые профессии, которые не соответствуют ни их внутреннему миру, ни способностям. В итоге происходит разочарование в ней.</w:t>
      </w:r>
    </w:p>
    <w:p w:rsidR="00BC7707" w:rsidRPr="00025C0F" w:rsidRDefault="00BC7707" w:rsidP="00025C0F">
      <w:pPr>
        <w:pStyle w:val="c10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 xml:space="preserve">информированность - играет важную роль в выборе профессии. Ведь у подростка на виду и на слуху невеликий выбор профессий. Изучение </w:t>
      </w:r>
      <w:proofErr w:type="spellStart"/>
      <w:r w:rsidRPr="00025C0F">
        <w:rPr>
          <w:color w:val="000000"/>
          <w:sz w:val="28"/>
          <w:szCs w:val="28"/>
          <w:bdr w:val="none" w:sz="0" w:space="0" w:color="auto" w:frame="1"/>
        </w:rPr>
        <w:t>профессиограмм</w:t>
      </w:r>
      <w:proofErr w:type="spellEnd"/>
      <w:r w:rsidRPr="00025C0F">
        <w:rPr>
          <w:color w:val="000000"/>
          <w:sz w:val="28"/>
          <w:szCs w:val="28"/>
          <w:bdr w:val="none" w:sz="0" w:space="0" w:color="auto" w:frame="1"/>
        </w:rPr>
        <w:t xml:space="preserve"> помогает сориентироваться в мире профессий. Таким образом, возрастает и интерес к другим, ранее неизвестным профессиям.</w:t>
      </w:r>
    </w:p>
    <w:p w:rsidR="00BC7707" w:rsidRPr="00025C0F" w:rsidRDefault="00BC7707" w:rsidP="00025C0F">
      <w:pPr>
        <w:pStyle w:val="c10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 xml:space="preserve">склонности – это избирательная направленность, </w:t>
      </w:r>
    </w:p>
    <w:p w:rsidR="00BC7707" w:rsidRPr="00025C0F" w:rsidRDefault="00BC7707" w:rsidP="00025C0F">
      <w:pPr>
        <w:pStyle w:val="c10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 xml:space="preserve">побуждающая заниматься определённой деятельностью. </w:t>
      </w:r>
    </w:p>
    <w:p w:rsidR="00BC7707" w:rsidRPr="00025C0F" w:rsidRDefault="00BC7707" w:rsidP="00025C0F">
      <w:pPr>
        <w:pStyle w:val="c10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 xml:space="preserve">В её основе желание совершенствовать навыки и умения, </w:t>
      </w:r>
    </w:p>
    <w:p w:rsidR="00BC7707" w:rsidRPr="00025C0F" w:rsidRDefault="00BC7707" w:rsidP="00025C0F">
      <w:pPr>
        <w:pStyle w:val="c10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25C0F">
        <w:rPr>
          <w:color w:val="000000"/>
          <w:sz w:val="28"/>
          <w:szCs w:val="28"/>
          <w:bdr w:val="none" w:sz="0" w:space="0" w:color="auto" w:frame="1"/>
        </w:rPr>
        <w:t>связанные с этой профессиональной деятельностью. </w:t>
      </w:r>
    </w:p>
    <w:p w:rsidR="00284DDD" w:rsidRDefault="007F7CF6" w:rsidP="0002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DD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СЛАЙД</w:t>
      </w:r>
      <w:r w:rsidR="00A253F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75</w:t>
      </w:r>
      <w:r w:rsidRPr="00025C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284DD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Представляем вашему вниманию </w:t>
      </w:r>
      <w:r w:rsidR="00BD1F83" w:rsidRPr="00284DDD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BD1F83" w:rsidRPr="00284DD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анкетирования профессионального самоопределение</w:t>
      </w:r>
      <w:r w:rsidR="00BD1F83" w:rsidRPr="00284DDD">
        <w:rPr>
          <w:rFonts w:ascii="Times New Roman" w:hAnsi="Times New Roman" w:cs="Times New Roman"/>
          <w:sz w:val="28"/>
          <w:szCs w:val="28"/>
        </w:rPr>
        <w:t xml:space="preserve"> учащихся.</w:t>
      </w:r>
      <w:r w:rsidR="00BD1F83" w:rsidRPr="00025C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F83" w:rsidRPr="00025C0F" w:rsidRDefault="00BD1F83" w:rsidP="0002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C0F">
        <w:rPr>
          <w:rFonts w:ascii="Times New Roman" w:hAnsi="Times New Roman" w:cs="Times New Roman"/>
          <w:sz w:val="28"/>
          <w:szCs w:val="28"/>
        </w:rPr>
        <w:t>Анкетирование проводилось среди учащихся 8-11 классов, обучающихся в творческих объединениях на базе МБУ ДО "Центр внешкольной работы "Малая Академия". Общее количество участников анкетирования составило 38 человек.</w:t>
      </w:r>
    </w:p>
    <w:p w:rsidR="00364289" w:rsidRPr="00025C0F" w:rsidRDefault="00BD1F83" w:rsidP="00025C0F">
      <w:pPr>
        <w:pStyle w:val="c1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25C0F">
        <w:rPr>
          <w:sz w:val="28"/>
          <w:szCs w:val="28"/>
        </w:rPr>
        <w:t>Предпочтительная область деятельности учащихся представлена на рисунке 1.</w:t>
      </w:r>
    </w:p>
    <w:p w:rsidR="00BD1F83" w:rsidRPr="00025C0F" w:rsidRDefault="00BD1F83" w:rsidP="0002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C0F">
        <w:rPr>
          <w:rFonts w:ascii="Times New Roman" w:hAnsi="Times New Roman" w:cs="Times New Roman"/>
          <w:sz w:val="28"/>
          <w:szCs w:val="28"/>
        </w:rPr>
        <w:t>Наиболее ярко выражена предпочтительная область деятельности у учащихся – технической направленности (42,1</w:t>
      </w:r>
      <w:r w:rsidR="00284DDD" w:rsidRPr="00025C0F">
        <w:rPr>
          <w:rFonts w:ascii="Times New Roman" w:hAnsi="Times New Roman" w:cs="Times New Roman"/>
          <w:sz w:val="28"/>
          <w:szCs w:val="28"/>
        </w:rPr>
        <w:t>%). Они</w:t>
      </w:r>
      <w:r w:rsidRPr="00025C0F">
        <w:rPr>
          <w:rFonts w:ascii="Times New Roman" w:hAnsi="Times New Roman" w:cs="Times New Roman"/>
          <w:sz w:val="28"/>
          <w:szCs w:val="28"/>
        </w:rPr>
        <w:t xml:space="preserve"> предпочли техническое конструирование, моделирование и макетирование, мультимедиа и IT-технологии как наиболее интересные виды деятельности.</w:t>
      </w:r>
    </w:p>
    <w:p w:rsidR="00BD1F83" w:rsidRPr="00025C0F" w:rsidRDefault="001929E3" w:rsidP="0002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BD1F83" w:rsidRPr="00025C0F">
        <w:rPr>
          <w:rFonts w:ascii="Times New Roman" w:hAnsi="Times New Roman" w:cs="Times New Roman"/>
          <w:sz w:val="28"/>
          <w:szCs w:val="28"/>
        </w:rPr>
        <w:t>актуальным направлением для учащихся оказалась естественно – научная область (7,9 %).</w:t>
      </w:r>
      <w:r w:rsidR="00BD1F83" w:rsidRPr="00025C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D1F83" w:rsidRPr="00025C0F">
        <w:rPr>
          <w:rFonts w:ascii="Times New Roman" w:hAnsi="Times New Roman" w:cs="Times New Roman"/>
          <w:sz w:val="28"/>
          <w:szCs w:val="28"/>
        </w:rPr>
        <w:t>Математику, физика, химия, биология, медицина, геология не вызывают у них большого интереса.</w:t>
      </w:r>
    </w:p>
    <w:p w:rsidR="00BD1F83" w:rsidRPr="00025C0F" w:rsidRDefault="00BD1F83" w:rsidP="0002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DD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СЛАЙД</w:t>
      </w:r>
      <w:r w:rsidR="00A253F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76</w:t>
      </w:r>
      <w:r w:rsidR="00284DDD" w:rsidRPr="00284DD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.</w:t>
      </w:r>
      <w:r w:rsidRPr="00025C0F">
        <w:rPr>
          <w:rFonts w:ascii="Times New Roman" w:hAnsi="Times New Roman" w:cs="Times New Roman"/>
          <w:sz w:val="28"/>
          <w:szCs w:val="28"/>
        </w:rPr>
        <w:t xml:space="preserve"> На рисунке 2 представлены увлечения учащихся 8-11 классов</w:t>
      </w:r>
    </w:p>
    <w:p w:rsidR="00BD1F83" w:rsidRPr="00025C0F" w:rsidRDefault="00BD1F83" w:rsidP="00025C0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5C0F">
        <w:rPr>
          <w:rFonts w:ascii="Times New Roman" w:hAnsi="Times New Roman" w:cs="Times New Roman"/>
          <w:sz w:val="28"/>
          <w:szCs w:val="28"/>
        </w:rPr>
        <w:t xml:space="preserve">Исходя из сводных </w:t>
      </w:r>
      <w:r w:rsidR="00284DDD" w:rsidRPr="00025C0F">
        <w:rPr>
          <w:rFonts w:ascii="Times New Roman" w:hAnsi="Times New Roman" w:cs="Times New Roman"/>
          <w:sz w:val="28"/>
          <w:szCs w:val="28"/>
        </w:rPr>
        <w:t>данных проведенного</w:t>
      </w:r>
      <w:r w:rsidRPr="00025C0F">
        <w:rPr>
          <w:rFonts w:ascii="Times New Roman" w:hAnsi="Times New Roman" w:cs="Times New Roman"/>
          <w:sz w:val="28"/>
          <w:szCs w:val="28"/>
        </w:rPr>
        <w:t xml:space="preserve"> анкетирования наиболее актуальные увлечения подростков в сфере </w:t>
      </w:r>
      <w:r w:rsidRPr="00025C0F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025C0F">
        <w:rPr>
          <w:rFonts w:ascii="Times New Roman" w:hAnsi="Times New Roman" w:cs="Times New Roman"/>
          <w:sz w:val="28"/>
          <w:szCs w:val="28"/>
        </w:rPr>
        <w:t xml:space="preserve"> – технологий (28%).</w:t>
      </w:r>
      <w:r w:rsidRPr="00025C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25C0F">
        <w:rPr>
          <w:rFonts w:ascii="Times New Roman" w:hAnsi="Times New Roman" w:cs="Times New Roman"/>
          <w:sz w:val="28"/>
          <w:szCs w:val="28"/>
        </w:rPr>
        <w:t xml:space="preserve">Это может говорить о том, что данная область становится все более популярной среди молодежи. Увлечения в IT могут включать в себя различные аспекты, такие как: программирование, компьютерные игры, видеоигры, создание </w:t>
      </w:r>
      <w:r w:rsidR="00284DDD" w:rsidRPr="00025C0F">
        <w:rPr>
          <w:rFonts w:ascii="Times New Roman" w:hAnsi="Times New Roman" w:cs="Times New Roman"/>
          <w:sz w:val="28"/>
          <w:szCs w:val="28"/>
        </w:rPr>
        <w:t>анимации,</w:t>
      </w:r>
      <w:r w:rsidRPr="00025C0F">
        <w:rPr>
          <w:rFonts w:ascii="Times New Roman" w:hAnsi="Times New Roman" w:cs="Times New Roman"/>
          <w:sz w:val="28"/>
          <w:szCs w:val="28"/>
        </w:rPr>
        <w:t xml:space="preserve"> 3Д моделирование и другие.</w:t>
      </w:r>
    </w:p>
    <w:p w:rsidR="00BD1F83" w:rsidRPr="00025C0F" w:rsidRDefault="00BD1F83" w:rsidP="00025C0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5C0F">
        <w:rPr>
          <w:rFonts w:ascii="Times New Roman" w:hAnsi="Times New Roman" w:cs="Times New Roman"/>
          <w:sz w:val="28"/>
          <w:szCs w:val="28"/>
        </w:rPr>
        <w:t>Занятие спортом и рисование (17%), данные увлечения так же весьма предпочтительны у подростков. Изучение психологии — это замечательное увлечение, которое может обогатить жизнь подростков. Однако на это отводится мало времени (5%). Полный перечень увлечений представлен в приложении 1.</w:t>
      </w:r>
    </w:p>
    <w:p w:rsidR="00BD1F83" w:rsidRPr="00025C0F" w:rsidRDefault="00BD1F83" w:rsidP="0002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DD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253F2">
        <w:rPr>
          <w:rFonts w:ascii="Times New Roman" w:hAnsi="Times New Roman" w:cs="Times New Roman"/>
          <w:b/>
          <w:sz w:val="28"/>
          <w:szCs w:val="28"/>
        </w:rPr>
        <w:t>77</w:t>
      </w:r>
      <w:r w:rsidR="00284DDD" w:rsidRPr="00284DDD">
        <w:rPr>
          <w:rFonts w:ascii="Times New Roman" w:hAnsi="Times New Roman" w:cs="Times New Roman"/>
          <w:b/>
          <w:sz w:val="28"/>
          <w:szCs w:val="28"/>
        </w:rPr>
        <w:t>.</w:t>
      </w:r>
      <w:r w:rsidRPr="00025C0F">
        <w:rPr>
          <w:rFonts w:ascii="Times New Roman" w:hAnsi="Times New Roman" w:cs="Times New Roman"/>
          <w:sz w:val="28"/>
          <w:szCs w:val="28"/>
        </w:rPr>
        <w:t xml:space="preserve"> Основные профессии, которые указали подростки в анкетировании, представлены на рисунке 3. На основе полученных данных анкетирования, можно сделать вывод, что актуальной профессией, по мнению, подростков, является «Программист» - (40 %). Не определились с выбором профессии (7%) учащихся.</w:t>
      </w:r>
    </w:p>
    <w:p w:rsidR="00BD1F83" w:rsidRPr="00025C0F" w:rsidRDefault="00BD1F83" w:rsidP="00025C0F">
      <w:pPr>
        <w:pStyle w:val="c1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65EB6">
        <w:rPr>
          <w:b/>
          <w:sz w:val="28"/>
          <w:szCs w:val="28"/>
        </w:rPr>
        <w:lastRenderedPageBreak/>
        <w:t>СЛАЙД</w:t>
      </w:r>
      <w:r w:rsidR="00A253F2">
        <w:rPr>
          <w:b/>
          <w:sz w:val="28"/>
          <w:szCs w:val="28"/>
        </w:rPr>
        <w:t xml:space="preserve"> 78</w:t>
      </w:r>
      <w:r w:rsidRPr="00B65EB6">
        <w:rPr>
          <w:b/>
          <w:sz w:val="28"/>
          <w:szCs w:val="28"/>
        </w:rPr>
        <w:t>.</w:t>
      </w:r>
      <w:r w:rsidRPr="00025C0F">
        <w:rPr>
          <w:sz w:val="28"/>
          <w:szCs w:val="28"/>
        </w:rPr>
        <w:t xml:space="preserve"> На рисунке 4 представлены ответы учащихся о том, насколько повлияло обучение в творческом объединении на выбор будущей профессии.</w:t>
      </w:r>
    </w:p>
    <w:p w:rsidR="0014414C" w:rsidRPr="00025C0F" w:rsidRDefault="0014414C" w:rsidP="0002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C0F">
        <w:rPr>
          <w:rFonts w:ascii="Times New Roman" w:hAnsi="Times New Roman" w:cs="Times New Roman"/>
          <w:sz w:val="28"/>
          <w:szCs w:val="28"/>
        </w:rPr>
        <w:t>По результатам (76%) участников анкетирования воздержались от ответа.</w:t>
      </w:r>
      <w:r w:rsidRPr="00025C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25C0F">
        <w:rPr>
          <w:rFonts w:ascii="Times New Roman" w:hAnsi="Times New Roman" w:cs="Times New Roman"/>
          <w:sz w:val="28"/>
          <w:szCs w:val="28"/>
        </w:rPr>
        <w:t xml:space="preserve">Это значительная доля участников, что может свидетельствовать о том, что многие подростки не имеют четкого представления по этому вопросу или не хотят делиться своим мнением. </w:t>
      </w:r>
    </w:p>
    <w:p w:rsidR="0014414C" w:rsidRPr="00025C0F" w:rsidRDefault="0014414C" w:rsidP="0002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C0F">
        <w:rPr>
          <w:rFonts w:ascii="Times New Roman" w:hAnsi="Times New Roman" w:cs="Times New Roman"/>
          <w:sz w:val="28"/>
          <w:szCs w:val="28"/>
        </w:rPr>
        <w:t>Положительное влияние (16%): Эта группа школьников считает, что обучение в творческом объединении оказало положительное влияние на их профессиональный выбор. Это может говорить о том, что работа в творческих объединениях действительно помогает им определиться с будущей профессией.</w:t>
      </w:r>
    </w:p>
    <w:p w:rsidR="009B34ED" w:rsidRPr="00025C0F" w:rsidRDefault="009B34ED" w:rsidP="0002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EB6">
        <w:rPr>
          <w:rFonts w:ascii="Times New Roman" w:hAnsi="Times New Roman" w:cs="Times New Roman"/>
          <w:b/>
          <w:sz w:val="28"/>
          <w:szCs w:val="28"/>
        </w:rPr>
        <w:t>СЛАЙД</w:t>
      </w:r>
      <w:r w:rsidR="00A253F2">
        <w:rPr>
          <w:rFonts w:ascii="Times New Roman" w:hAnsi="Times New Roman" w:cs="Times New Roman"/>
          <w:b/>
          <w:sz w:val="28"/>
          <w:szCs w:val="28"/>
        </w:rPr>
        <w:t xml:space="preserve"> 79</w:t>
      </w:r>
      <w:r w:rsidR="00B65EB6">
        <w:rPr>
          <w:rFonts w:ascii="Times New Roman" w:hAnsi="Times New Roman" w:cs="Times New Roman"/>
          <w:sz w:val="28"/>
          <w:szCs w:val="28"/>
        </w:rPr>
        <w:t>.</w:t>
      </w:r>
      <w:r w:rsidRPr="00025C0F">
        <w:rPr>
          <w:rFonts w:ascii="Times New Roman" w:hAnsi="Times New Roman" w:cs="Times New Roman"/>
          <w:sz w:val="28"/>
          <w:szCs w:val="28"/>
        </w:rPr>
        <w:t xml:space="preserve"> В нашем учреждении реализуются разные формы работы по профессиональному определению, такие как: лекции, беседы, классные часы, экскурсии на предприятия, работа в летний период на </w:t>
      </w:r>
      <w:proofErr w:type="spellStart"/>
      <w:r w:rsidR="00B65EB6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025C0F">
        <w:rPr>
          <w:rFonts w:ascii="Times New Roman" w:hAnsi="Times New Roman" w:cs="Times New Roman"/>
          <w:sz w:val="28"/>
          <w:szCs w:val="28"/>
        </w:rPr>
        <w:t xml:space="preserve"> - опытном участке «Зоосад». Очень важно в своей работе использовать практические, наглядные методы, позволяющие раскрыть ту или иную профессию более подробно.</w:t>
      </w:r>
    </w:p>
    <w:p w:rsidR="0014414C" w:rsidRPr="00025C0F" w:rsidRDefault="0014414C" w:rsidP="00025C0F">
      <w:pPr>
        <w:pStyle w:val="c1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66C99">
        <w:rPr>
          <w:b/>
          <w:sz w:val="28"/>
          <w:szCs w:val="28"/>
        </w:rPr>
        <w:t xml:space="preserve">СЛАЙД </w:t>
      </w:r>
      <w:r w:rsidR="00A253F2">
        <w:rPr>
          <w:b/>
          <w:sz w:val="28"/>
          <w:szCs w:val="28"/>
        </w:rPr>
        <w:t>80</w:t>
      </w:r>
      <w:r w:rsidR="00B65EB6" w:rsidRPr="00466C99">
        <w:rPr>
          <w:b/>
          <w:sz w:val="28"/>
          <w:szCs w:val="28"/>
        </w:rPr>
        <w:t>.</w:t>
      </w:r>
      <w:r w:rsidR="00B65EB6">
        <w:rPr>
          <w:sz w:val="28"/>
          <w:szCs w:val="28"/>
        </w:rPr>
        <w:t xml:space="preserve"> </w:t>
      </w:r>
      <w:r w:rsidRPr="00025C0F">
        <w:rPr>
          <w:sz w:val="28"/>
          <w:szCs w:val="28"/>
        </w:rPr>
        <w:t>Дополнительное образование играет огромную роль в формировании профессиональных интересов, а также необходимых знаний, умений и навыков в освоении профессии.</w:t>
      </w:r>
    </w:p>
    <w:p w:rsidR="00BD1F83" w:rsidRPr="00025C0F" w:rsidRDefault="0014414C" w:rsidP="00025C0F">
      <w:pPr>
        <w:pStyle w:val="c1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25C0F">
        <w:rPr>
          <w:sz w:val="28"/>
          <w:szCs w:val="28"/>
        </w:rPr>
        <w:t xml:space="preserve">Возможно, стоит провести дополнительные мероприятия и классные часы для того что бы подростки имели четкие представления о конкретных видах профессии и их особенностях. </w:t>
      </w:r>
      <w:proofErr w:type="spellStart"/>
      <w:r w:rsidRPr="00025C0F">
        <w:rPr>
          <w:sz w:val="28"/>
          <w:szCs w:val="28"/>
        </w:rPr>
        <w:t>Профориентационная</w:t>
      </w:r>
      <w:proofErr w:type="spellEnd"/>
      <w:r w:rsidRPr="00025C0F">
        <w:rPr>
          <w:sz w:val="28"/>
          <w:szCs w:val="28"/>
        </w:rPr>
        <w:t xml:space="preserve"> деятельность с подростками в МБУ «ДО «Центр внешкольной работы «Малая Академия» будет продолжаться.</w:t>
      </w:r>
    </w:p>
    <w:p w:rsidR="0014414C" w:rsidRPr="00025C0F" w:rsidRDefault="009B34ED" w:rsidP="00B65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C0F">
        <w:rPr>
          <w:rFonts w:ascii="Times New Roman" w:hAnsi="Times New Roman" w:cs="Times New Roman"/>
          <w:sz w:val="28"/>
          <w:szCs w:val="28"/>
        </w:rPr>
        <w:t>У детей,</w:t>
      </w:r>
      <w:r w:rsidR="0014414C" w:rsidRPr="00025C0F">
        <w:rPr>
          <w:rFonts w:ascii="Times New Roman" w:hAnsi="Times New Roman" w:cs="Times New Roman"/>
          <w:sz w:val="28"/>
          <w:szCs w:val="28"/>
        </w:rPr>
        <w:t xml:space="preserve"> прошедших через дополнительное образование увеличивается возможность сделать безошибочный выбор. Система дополнительного образования создает условия для самореализации, самопознания, самоопределения позволяя ребенку, подростку определится личностно, социально и профессионально.</w:t>
      </w:r>
    </w:p>
    <w:p w:rsidR="00364289" w:rsidRPr="00025C0F" w:rsidRDefault="00364289" w:rsidP="00025C0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5C0F">
        <w:rPr>
          <w:rFonts w:ascii="Times New Roman" w:hAnsi="Times New Roman" w:cs="Times New Roman"/>
          <w:sz w:val="28"/>
          <w:szCs w:val="28"/>
        </w:rPr>
        <w:t>Главная цель профессионального самоопределения заключается в постепенном формировании у подростков внутренней готовности к осознанному и самостоятельному построению, корректировке и реализации перспектив своего профессионального развития.</w:t>
      </w:r>
    </w:p>
    <w:p w:rsidR="00512446" w:rsidRPr="00364289" w:rsidRDefault="00512446" w:rsidP="00364289"/>
    <w:sectPr w:rsidR="00512446" w:rsidRPr="00364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F28B1"/>
    <w:multiLevelType w:val="multilevel"/>
    <w:tmpl w:val="7FFA0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0C3428"/>
    <w:multiLevelType w:val="hybridMultilevel"/>
    <w:tmpl w:val="65FCE5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E753A0"/>
    <w:multiLevelType w:val="hybridMultilevel"/>
    <w:tmpl w:val="F084A1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87E97"/>
    <w:multiLevelType w:val="hybridMultilevel"/>
    <w:tmpl w:val="8570807C"/>
    <w:lvl w:ilvl="0" w:tplc="CF00D9C4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F0E"/>
    <w:rsid w:val="00025C0F"/>
    <w:rsid w:val="0014414C"/>
    <w:rsid w:val="001929E3"/>
    <w:rsid w:val="001D74B1"/>
    <w:rsid w:val="00284DDD"/>
    <w:rsid w:val="00364289"/>
    <w:rsid w:val="003E4270"/>
    <w:rsid w:val="00447B60"/>
    <w:rsid w:val="00466C99"/>
    <w:rsid w:val="00481D8B"/>
    <w:rsid w:val="004A0575"/>
    <w:rsid w:val="00512446"/>
    <w:rsid w:val="005172E7"/>
    <w:rsid w:val="006C5F58"/>
    <w:rsid w:val="007A4320"/>
    <w:rsid w:val="007F7CF6"/>
    <w:rsid w:val="0088633B"/>
    <w:rsid w:val="00910957"/>
    <w:rsid w:val="00980AB5"/>
    <w:rsid w:val="009B34ED"/>
    <w:rsid w:val="009D77EF"/>
    <w:rsid w:val="00A253F2"/>
    <w:rsid w:val="00A40962"/>
    <w:rsid w:val="00A46418"/>
    <w:rsid w:val="00B46798"/>
    <w:rsid w:val="00B65EB6"/>
    <w:rsid w:val="00BA4CB6"/>
    <w:rsid w:val="00BB0B11"/>
    <w:rsid w:val="00BC7707"/>
    <w:rsid w:val="00BD1F83"/>
    <w:rsid w:val="00BD7ABB"/>
    <w:rsid w:val="00C57186"/>
    <w:rsid w:val="00C6492E"/>
    <w:rsid w:val="00CF4B01"/>
    <w:rsid w:val="00D1341E"/>
    <w:rsid w:val="00D86F0E"/>
    <w:rsid w:val="00DF7663"/>
    <w:rsid w:val="00EA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DEAD"/>
  <w15:chartTrackingRefBased/>
  <w15:docId w15:val="{E821026F-C9B5-4E1E-AB22-02CFF79DF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3">
    <w:name w:val="c43"/>
    <w:basedOn w:val="a"/>
    <w:rsid w:val="0051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172E7"/>
  </w:style>
  <w:style w:type="paragraph" w:customStyle="1" w:styleId="c10">
    <w:name w:val="c10"/>
    <w:basedOn w:val="a"/>
    <w:rsid w:val="0051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5718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F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9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2025-04-25T01:08:00Z</cp:lastPrinted>
  <dcterms:created xsi:type="dcterms:W3CDTF">2025-04-17T01:48:00Z</dcterms:created>
  <dcterms:modified xsi:type="dcterms:W3CDTF">2025-04-25T04:01:00Z</dcterms:modified>
</cp:coreProperties>
</file>